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2024河北省建筑防水行业年会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参会回执表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209"/>
        <w:gridCol w:w="2486"/>
        <w:gridCol w:w="1626"/>
        <w:gridCol w:w="971"/>
        <w:gridCol w:w="9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20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7260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20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486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626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参会人数</w:t>
            </w:r>
          </w:p>
        </w:tc>
        <w:tc>
          <w:tcPr>
            <w:tcW w:w="193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房间情况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20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0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486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26" w:type="dxa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71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23日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24日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0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486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26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71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 ）间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 ）间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8468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注：秘书处将根据您的回执情况安排住宿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，请务必核对好住宿日期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您可以通过以下几种方式预定房间：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instrText xml:space="preserve"> HYPERLINK "mailto:%E2%91%A0%E5%B0%86%E5%9B%9E%E6%89%A7%E8%A1%A8%E5%A1%AB%E5%86%99%E5%AE%8C%E6%AF%95%E5%8F%91%E9%80%81%E9%82%AE%E4%BB%B6%E8%87%B3%E5%8D%8F%E4%BC%9A%E9%82%AE%E7%AE%B1hbfsxh@163.com" </w:instrTex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（1）将回执表填写完毕发送邮件至协会邮箱hbfsxh@163.com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（2）联系添加秘书处人员微信发送单位名称、预留房间情况、参会人数和联系电话。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Tc5ZDRiZDE5ZjVmNWI2ZDQyODAzYmI4NWFhM2EifQ=="/>
  </w:docVars>
  <w:rsids>
    <w:rsidRoot w:val="5710553B"/>
    <w:rsid w:val="46425791"/>
    <w:rsid w:val="50534152"/>
    <w:rsid w:val="5710553B"/>
    <w:rsid w:val="673D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2021-04-26T09:00:00Z</dcterms:created>
  <dc:creator>坐山客</dc:creator>
  <cp:lastModifiedBy>坐山客</cp:lastModifiedBy>
  <dcterms:modified xsi:type="dcterms:W3CDTF">2024-03-28T07:58:02Z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022BD976D7314827A88EC7DAE002FD27_13</vt:lpwstr>
  </property>
  <property fmtid="{D5CDD505-2E9C-101B-9397-08002B2CF9AE}" pid="4" name="KSOSaveFontToCloudKey">
    <vt:lpwstr>307542740_btnclosed</vt:lpwstr>
  </property>
</Properties>
</file>